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7FA0" w14:textId="77777777" w:rsidR="008E01BB" w:rsidRDefault="008E01BB" w:rsidP="008E01BB">
      <w:r>
        <w:rPr>
          <w:noProof/>
        </w:rPr>
        <w:drawing>
          <wp:anchor distT="0" distB="0" distL="114300" distR="114300" simplePos="0" relativeHeight="251661312" behindDoc="1" locked="0" layoutInCell="1" allowOverlap="1" wp14:anchorId="1D66BAF2" wp14:editId="091EAA70">
            <wp:simplePos x="0" y="0"/>
            <wp:positionH relativeFrom="margin">
              <wp:posOffset>171450</wp:posOffset>
            </wp:positionH>
            <wp:positionV relativeFrom="paragraph">
              <wp:posOffset>118110</wp:posOffset>
            </wp:positionV>
            <wp:extent cx="1400175" cy="1781175"/>
            <wp:effectExtent l="0" t="0" r="9525" b="9525"/>
            <wp:wrapNone/>
            <wp:docPr id="1881277751" name="Рисунок 1881277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13D133" w14:textId="77777777" w:rsidR="008E01BB" w:rsidRDefault="008E01BB" w:rsidP="008E01BB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C17E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«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ӨТМК» АК Акционерлерінің 2023 жылғы 26 шілдедегі жылдық жалпы жиналысының</w:t>
      </w:r>
    </w:p>
    <w:p w14:paraId="744D7494" w14:textId="77777777" w:rsidR="008E01BB" w:rsidRDefault="008E01BB" w:rsidP="008E01BB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Сырттай дауыс беруге арналған бюллетеньге</w:t>
      </w:r>
    </w:p>
    <w:p w14:paraId="5A7E56E9" w14:textId="77777777" w:rsidR="008E01BB" w:rsidRPr="00C17E9B" w:rsidRDefault="008E01BB" w:rsidP="008E01BB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№</w:t>
      </w:r>
      <w:r w:rsidRPr="00C17E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 қ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осымша</w:t>
      </w:r>
      <w:r w:rsidRP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BD9204E" w14:textId="77777777" w:rsidR="008E01BB" w:rsidRDefault="008E01BB" w:rsidP="008E01BB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3B92D40" w14:textId="77777777" w:rsidR="008E01BB" w:rsidRDefault="008E01BB" w:rsidP="008E01BB">
      <w:pPr>
        <w:ind w:left="3828"/>
      </w:pPr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ұ</w:t>
      </w:r>
      <w:proofErr w:type="spellStart"/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ламанов</w:t>
      </w:r>
      <w:proofErr w:type="spellEnd"/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Ба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қ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ыт</w:t>
      </w:r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жан</w:t>
      </w:r>
      <w:proofErr w:type="spellEnd"/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Толевжан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ұлы</w:t>
      </w:r>
      <w:r>
        <w:rPr>
          <w:noProof/>
        </w:rPr>
        <w:t xml:space="preserve"> </w:t>
      </w:r>
    </w:p>
    <w:p w14:paraId="4209ACB8" w14:textId="77777777" w:rsidR="008E01BB" w:rsidRDefault="008E01BB" w:rsidP="008E01BB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1091"/>
      </w:tblGrid>
      <w:tr w:rsidR="008E01BB" w:rsidRPr="00437FEC" w14:paraId="480E0ECB" w14:textId="77777777" w:rsidTr="00530989">
        <w:trPr>
          <w:gridAfter w:val="1"/>
          <w:wAfter w:w="550" w:type="pct"/>
          <w:trHeight w:val="195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D8BA" w14:textId="77777777" w:rsidR="008E01BB" w:rsidRPr="00437FEC" w:rsidRDefault="008E01BB" w:rsidP="00530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Соңғы лауазымы: Бұрынғы -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«Самрук-Энерго»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АҚ басқарма төрағасы</w:t>
            </w:r>
          </w:p>
        </w:tc>
      </w:tr>
      <w:tr w:rsidR="008E01BB" w:rsidRPr="00437FEC" w14:paraId="4AB7C3D4" w14:textId="77777777" w:rsidTr="00530989">
        <w:trPr>
          <w:gridAfter w:val="1"/>
          <w:wAfter w:w="550" w:type="pct"/>
          <w:trHeight w:val="360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5690" w14:textId="77777777" w:rsidR="008E01BB" w:rsidRPr="00437FEC" w:rsidRDefault="008E01BB" w:rsidP="00530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Туған жылы</w:t>
            </w: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23.12.1966</w:t>
            </w:r>
          </w:p>
        </w:tc>
      </w:tr>
      <w:tr w:rsidR="008E01BB" w:rsidRPr="00437FEC" w14:paraId="6D2737F1" w14:textId="77777777" w:rsidTr="00530989">
        <w:trPr>
          <w:gridAfter w:val="1"/>
          <w:wAfter w:w="550" w:type="pct"/>
          <w:trHeight w:val="330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7CFA" w14:textId="77777777" w:rsidR="008E01BB" w:rsidRPr="00C17E9B" w:rsidRDefault="008E01BB" w:rsidP="00530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Туған жері </w:t>
            </w: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Ө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збекстан; . Самар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анд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қ.</w:t>
            </w:r>
          </w:p>
        </w:tc>
      </w:tr>
      <w:tr w:rsidR="008E01BB" w:rsidRPr="00437FEC" w14:paraId="2582B904" w14:textId="77777777" w:rsidTr="00530989">
        <w:trPr>
          <w:gridAfter w:val="1"/>
          <w:wAfter w:w="550" w:type="pct"/>
          <w:trHeight w:val="879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1070" w14:textId="77777777" w:rsidR="008E01BB" w:rsidRPr="00437FEC" w:rsidRDefault="008E01BB" w:rsidP="00530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Отбасылық жағдайы</w:t>
            </w: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туыстық байланыстары</w:t>
            </w: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75756423" w14:textId="77777777" w:rsidR="008E01BB" w:rsidRPr="009C7382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Үйленген</w:t>
            </w:r>
          </w:p>
          <w:p w14:paraId="338F8F8C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Балалары: төртеу.</w:t>
            </w:r>
          </w:p>
        </w:tc>
      </w:tr>
      <w:tr w:rsidR="008E01BB" w:rsidRPr="00437FEC" w14:paraId="33DA925B" w14:textId="77777777" w:rsidTr="00530989">
        <w:trPr>
          <w:gridAfter w:val="1"/>
          <w:wAfter w:w="550" w:type="pct"/>
          <w:trHeight w:val="525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890D" w14:textId="77777777" w:rsidR="008E01BB" w:rsidRPr="00437FEC" w:rsidRDefault="008E01BB" w:rsidP="00530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Тілдік дағдылары</w:t>
            </w: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66966CD8" w14:textId="77777777" w:rsidR="008E01BB" w:rsidRPr="009C7382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Қазақша, орысша.</w:t>
            </w:r>
          </w:p>
        </w:tc>
      </w:tr>
      <w:tr w:rsidR="008E01BB" w:rsidRPr="00437FEC" w14:paraId="673491E5" w14:textId="77777777" w:rsidTr="0053098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7882" w14:textId="77777777" w:rsidR="008E01BB" w:rsidRPr="00437FEC" w:rsidRDefault="008E01BB" w:rsidP="00530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Білімі,, мамандығы (біліктілігі) </w:t>
            </w:r>
            <w:r w:rsidRPr="001D1B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лицензиялары</w:t>
            </w: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6275100E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В. И. Ленин атындағы Қазақ политехникалық институты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(1991)</w:t>
            </w:r>
          </w:p>
          <w:p w14:paraId="3FF5DA74" w14:textId="77777777" w:rsidR="008E01BB" w:rsidRPr="00437FEC" w:rsidRDefault="008E01BB" w:rsidP="00530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Экономист</w:t>
            </w:r>
          </w:p>
          <w:p w14:paraId="55CA6729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Д. А. Қонаев атындағы Гуманитарлық институт.</w:t>
            </w:r>
          </w:p>
          <w:p w14:paraId="50E473A0" w14:textId="77777777" w:rsidR="008E01BB" w:rsidRPr="009C7382" w:rsidRDefault="008E01BB" w:rsidP="00530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Заңгер</w:t>
            </w:r>
          </w:p>
        </w:tc>
      </w:tr>
      <w:tr w:rsidR="008E01BB" w:rsidRPr="00437FEC" w14:paraId="6D371E54" w14:textId="77777777" w:rsidTr="00530989"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70C" w14:textId="77777777" w:rsidR="008E01BB" w:rsidRPr="009A34D9" w:rsidRDefault="008E01BB" w:rsidP="00530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34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Еңбек өтілі</w:t>
            </w:r>
            <w:r w:rsidRPr="009A34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068B870A" w14:textId="77777777" w:rsidR="008E01BB" w:rsidRPr="009A34D9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34D9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Экономист, «Геосистема» 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ҚКП ЖАҚ бастығы 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(1991);</w:t>
            </w:r>
          </w:p>
          <w:p w14:paraId="31C851E4" w14:textId="77777777" w:rsidR="008E01BB" w:rsidRPr="009A34D9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34D9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«Галакси»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брокерлік фирмасының бас бухгалтері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(1991-1993);</w:t>
            </w:r>
          </w:p>
          <w:p w14:paraId="6CFA67B3" w14:textId="77777777" w:rsidR="008E01BB" w:rsidRPr="009A34D9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34D9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«Асетан»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АҚ директорының орынбасары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(1993-1998);</w:t>
            </w:r>
          </w:p>
          <w:p w14:paraId="5D692FFE" w14:textId="77777777" w:rsidR="008E01BB" w:rsidRPr="009E30ED" w:rsidRDefault="008E01BB" w:rsidP="00530989">
            <w:pPr>
              <w:pStyle w:val="HTML"/>
              <w:shd w:val="clear" w:color="auto" w:fill="FFFFFF" w:themeFill="background1"/>
              <w:ind w:left="310"/>
              <w:jc w:val="both"/>
              <w:rPr>
                <w:rFonts w:ascii="inherit" w:hAnsi="inherit"/>
                <w:color w:val="202124"/>
                <w:sz w:val="42"/>
                <w:szCs w:val="42"/>
                <w:lang w:val="ru-KZ"/>
              </w:rPr>
            </w:pPr>
            <w:r w:rsidRPr="009E30ED">
              <w:rPr>
                <w:rFonts w:ascii="Symbol" w:hAnsi="Symbol" w:cs="Times New Roman"/>
                <w:color w:val="000000"/>
                <w:sz w:val="24"/>
                <w:szCs w:val="24"/>
                <w:lang w:val="ru-KZ"/>
              </w:rPr>
              <w:t>·</w:t>
            </w:r>
            <w:r w:rsidRPr="009E30ED">
              <w:rPr>
                <w:rFonts w:ascii="Times New Roman" w:hAnsi="Times New Roman" w:cs="Times New Roman"/>
                <w:color w:val="000000"/>
                <w:sz w:val="14"/>
                <w:szCs w:val="14"/>
                <w:lang w:val="ru-KZ"/>
              </w:rPr>
              <w:t>     </w:t>
            </w:r>
            <w:r w:rsidRPr="009A34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Агроөнеркәсіптік корпорациясы </w:t>
            </w:r>
            <w:r w:rsidRPr="009E30ED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«Golden </w:t>
            </w:r>
            <w:proofErr w:type="spellStart"/>
            <w:r w:rsidRPr="009E30ED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Grain</w:t>
            </w:r>
            <w:proofErr w:type="spellEnd"/>
            <w:r w:rsidRPr="009E30ED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»</w:t>
            </w:r>
            <w:r w:rsidRPr="009A34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Президенті</w:t>
            </w:r>
            <w:r w:rsidRPr="009E30ED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, «</w:t>
            </w:r>
            <w:r w:rsidRPr="009A34D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 w:themeFill="background1"/>
                <w:lang w:val="kk-KZ"/>
              </w:rPr>
              <w:t xml:space="preserve">Агроөнеркәсіптік корпорациясы «Golden Grain Group» ЖАҚ президенті </w:t>
            </w:r>
            <w:r w:rsidRPr="009E30ED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(1998-2003);</w:t>
            </w:r>
          </w:p>
          <w:p w14:paraId="276307C1" w14:textId="77777777" w:rsidR="008E01BB" w:rsidRPr="009E30ED" w:rsidRDefault="008E01BB" w:rsidP="00530989">
            <w:pPr>
              <w:pStyle w:val="HTML"/>
              <w:shd w:val="clear" w:color="auto" w:fill="FFFFFF" w:themeFill="background1"/>
              <w:ind w:left="310"/>
              <w:rPr>
                <w:rFonts w:ascii="inherit" w:hAnsi="inherit"/>
                <w:color w:val="202124"/>
                <w:sz w:val="42"/>
                <w:szCs w:val="42"/>
                <w:lang w:val="ru-KZ"/>
              </w:rPr>
            </w:pPr>
            <w:r w:rsidRPr="009E30ED">
              <w:rPr>
                <w:rFonts w:ascii="Symbol" w:hAnsi="Symbol" w:cs="Times New Roman"/>
                <w:color w:val="000000"/>
                <w:sz w:val="24"/>
                <w:szCs w:val="24"/>
                <w:lang w:val="ru-KZ"/>
              </w:rPr>
              <w:t>·</w:t>
            </w:r>
            <w:r w:rsidRPr="009E30ED">
              <w:rPr>
                <w:rFonts w:ascii="Times New Roman" w:hAnsi="Times New Roman" w:cs="Times New Roman"/>
                <w:color w:val="000000"/>
                <w:sz w:val="14"/>
                <w:szCs w:val="14"/>
                <w:lang w:val="ru-KZ"/>
              </w:rPr>
              <w:t>      </w:t>
            </w:r>
            <w:r w:rsidRPr="009A34D9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Астана қаласының тұрғын үй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 xml:space="preserve"> басқармасы басшысының міндетін атқарушы</w:t>
            </w:r>
            <w:r w:rsidRPr="009A34D9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 xml:space="preserve"> (07.2003-05.2004);</w:t>
            </w:r>
          </w:p>
          <w:p w14:paraId="1D2D40D8" w14:textId="77777777" w:rsidR="008E01BB" w:rsidRPr="009A34D9" w:rsidRDefault="008E01BB" w:rsidP="00530989">
            <w:pPr>
              <w:shd w:val="clear" w:color="auto" w:fill="FFFFFF" w:themeFill="background1"/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34D9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proofErr w:type="spellStart"/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Қазақстан</w:t>
            </w:r>
            <w:proofErr w:type="spellEnd"/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Республикасы</w:t>
            </w:r>
            <w:proofErr w:type="spellEnd"/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Президенті</w:t>
            </w:r>
            <w:proofErr w:type="spellEnd"/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Әкімшілігіні</w:t>
            </w:r>
            <w:proofErr w:type="spellEnd"/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ң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ведосмтволы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ба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ғ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ынысты 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ұ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йымдарды бас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ару 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бөлімінің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ме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ң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геруш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ісі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(10.2004-02.2005);</w:t>
            </w:r>
          </w:p>
          <w:p w14:paraId="6C1D6E1D" w14:textId="77777777" w:rsidR="008E01BB" w:rsidRPr="009A34D9" w:rsidRDefault="008E01BB" w:rsidP="00530989">
            <w:pPr>
              <w:shd w:val="clear" w:color="auto" w:fill="FFFFFF" w:themeFill="background1"/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34D9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«Алматы жер» ГКП 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д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иректор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ы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(09.2005-02.2007);</w:t>
            </w:r>
          </w:p>
          <w:p w14:paraId="401651F6" w14:textId="77777777" w:rsidR="008E01BB" w:rsidRPr="009A34D9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34D9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«Эксимбанк Казахстана» 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АҚ басқарушы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директор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ы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АО (2007);</w:t>
            </w:r>
          </w:p>
          <w:p w14:paraId="335314EC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34D9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«Трест Средазэнергомонтаж» 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АҚ басқарма төрағасының орынбасары</w:t>
            </w:r>
            <w:r w:rsidRPr="009A34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(2007-2009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);</w:t>
            </w:r>
          </w:p>
          <w:p w14:paraId="15567150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Павлодар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қаласының әкімі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(04.2009-</w:t>
            </w:r>
            <w:hyperlink r:id="rId5" w:history="1">
              <w:r w:rsidRPr="00437FEC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14:ligatures w14:val="none"/>
                </w:rPr>
                <w:t>09.2011</w:t>
              </w:r>
            </w:hyperlink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);</w:t>
            </w:r>
          </w:p>
          <w:p w14:paraId="3045B9CB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Алматы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қаласының туризм басқармасының бастығы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(2011-2016);</w:t>
            </w:r>
          </w:p>
          <w:p w14:paraId="7DF56F44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Азық-түлік корпорациясы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ҰҚ басқарма төрағасы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hyperlink r:id="rId6" w:history="1">
              <w:r w:rsidRPr="00437FEC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14:ligatures w14:val="none"/>
                </w:rPr>
                <w:t>07.2016</w:t>
              </w:r>
            </w:hyperlink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);</w:t>
            </w:r>
          </w:p>
          <w:p w14:paraId="4BBA91B1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Азық-түлік корпорациясы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ҰҚ басқарма төрағасы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(2016-2018);</w:t>
            </w:r>
          </w:p>
          <w:p w14:paraId="4F74153B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«Самрук-Энерго»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АҚ басқарма төрағасының міндетін атқарушы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(25.05.2018-07.2018);</w:t>
            </w:r>
          </w:p>
          <w:p w14:paraId="335F61C9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«Самрук-Энерго»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АҚ басқарма төрағасы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(27.07.2018-</w:t>
            </w:r>
            <w:hyperlink r:id="rId7" w:tooltip="Изменен состав Правления АО " w:history="1">
              <w:r w:rsidRPr="00437FEC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14:ligatures w14:val="none"/>
                </w:rPr>
                <w:t>01.05.2021</w:t>
              </w:r>
            </w:hyperlink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8E01BB" w:rsidRPr="00437FEC" w14:paraId="430EC94E" w14:textId="77777777" w:rsidTr="0053098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7333" w14:textId="77777777" w:rsidR="008E01BB" w:rsidRPr="00437FEC" w:rsidRDefault="008E01BB" w:rsidP="005309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Мемлекеттік және халықаралық наградалар, құрметті атақтар</w:t>
            </w: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11B760F1" w14:textId="77777777" w:rsidR="008E01BB" w:rsidRPr="00437FEC" w:rsidRDefault="008E01BB" w:rsidP="00530989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«Құрмет»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ордені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(2001)</w:t>
            </w:r>
          </w:p>
        </w:tc>
      </w:tr>
    </w:tbl>
    <w:p w14:paraId="294D8151" w14:textId="77777777" w:rsidR="008E01BB" w:rsidRDefault="008E01BB" w:rsidP="008E01BB"/>
    <w:p w14:paraId="511874B3" w14:textId="77777777" w:rsidR="008E01BB" w:rsidRDefault="008E01BB"/>
    <w:sectPr w:rsidR="008E01BB" w:rsidSect="00437F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EC"/>
    <w:rsid w:val="00226083"/>
    <w:rsid w:val="00437FEC"/>
    <w:rsid w:val="008E01BB"/>
    <w:rsid w:val="009E30ED"/>
    <w:rsid w:val="00B50A15"/>
    <w:rsid w:val="00C34CC8"/>
    <w:rsid w:val="00D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1347"/>
  <w15:chartTrackingRefBased/>
  <w15:docId w15:val="{0F2BF74E-94D5-4024-BB9F-CE772E8C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37FEC"/>
  </w:style>
  <w:style w:type="character" w:customStyle="1" w:styleId="s1">
    <w:name w:val="s1"/>
    <w:basedOn w:val="a0"/>
    <w:rsid w:val="00437FEC"/>
  </w:style>
  <w:style w:type="character" w:customStyle="1" w:styleId="s2">
    <w:name w:val="s2"/>
    <w:basedOn w:val="a0"/>
    <w:rsid w:val="00437FEC"/>
  </w:style>
  <w:style w:type="character" w:styleId="a3">
    <w:name w:val="Hyperlink"/>
    <w:basedOn w:val="a0"/>
    <w:uiPriority w:val="99"/>
    <w:semiHidden/>
    <w:unhideWhenUsed/>
    <w:rsid w:val="00437F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E0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8E01B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y2iqfc">
    <w:name w:val="y2iqfc"/>
    <w:basedOn w:val="a0"/>
    <w:rsid w:val="008E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43973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103527" TargetMode="External"/><Relationship Id="rId5" Type="http://schemas.openxmlformats.org/officeDocument/2006/relationships/hyperlink" Target="https://online.zakon.kz/document/?doc_id=3105770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Гопоняко</dc:creator>
  <cp:keywords/>
  <dc:description/>
  <cp:lastModifiedBy>Виталий Гопоняко</cp:lastModifiedBy>
  <cp:revision>2</cp:revision>
  <cp:lastPrinted>2023-06-22T11:59:00Z</cp:lastPrinted>
  <dcterms:created xsi:type="dcterms:W3CDTF">2023-06-23T09:15:00Z</dcterms:created>
  <dcterms:modified xsi:type="dcterms:W3CDTF">2023-06-23T09:15:00Z</dcterms:modified>
</cp:coreProperties>
</file>